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13" w:rsidRPr="00EE5A83" w:rsidRDefault="007B0613" w:rsidP="007B0613">
      <w:pPr>
        <w:jc w:val="center"/>
        <w:rPr>
          <w:rFonts w:ascii="Arial" w:hAnsi="Arial" w:cs="Arial"/>
          <w:b/>
          <w:sz w:val="22"/>
          <w:szCs w:val="22"/>
        </w:rPr>
      </w:pPr>
      <w:r w:rsidRPr="00EE5A83">
        <w:rPr>
          <w:rFonts w:ascii="Arial" w:hAnsi="Arial" w:cs="Arial"/>
          <w:b/>
          <w:sz w:val="22"/>
          <w:szCs w:val="22"/>
        </w:rPr>
        <w:t xml:space="preserve">CHAPTER </w:t>
      </w:r>
      <w:r w:rsidR="00242B96">
        <w:rPr>
          <w:rFonts w:ascii="Arial" w:hAnsi="Arial" w:cs="Arial"/>
          <w:b/>
          <w:sz w:val="22"/>
          <w:szCs w:val="22"/>
        </w:rPr>
        <w:t>EIGHT</w:t>
      </w:r>
    </w:p>
    <w:p w:rsidR="007B0613" w:rsidRPr="00EE5A83" w:rsidRDefault="007B0613" w:rsidP="007B0613">
      <w:pPr>
        <w:jc w:val="center"/>
        <w:rPr>
          <w:rFonts w:ascii="Arial" w:hAnsi="Arial" w:cs="Arial"/>
          <w:b/>
          <w:sz w:val="22"/>
          <w:szCs w:val="22"/>
        </w:rPr>
      </w:pPr>
    </w:p>
    <w:p w:rsidR="007B0613" w:rsidRDefault="007B0613" w:rsidP="007B0613">
      <w:pPr>
        <w:jc w:val="center"/>
        <w:rPr>
          <w:rFonts w:ascii="Arial" w:hAnsi="Arial" w:cs="Arial"/>
          <w:b/>
          <w:sz w:val="22"/>
          <w:szCs w:val="22"/>
        </w:rPr>
      </w:pPr>
      <w:r w:rsidRPr="00EE5A83">
        <w:rPr>
          <w:rFonts w:ascii="Arial" w:hAnsi="Arial" w:cs="Arial"/>
          <w:b/>
          <w:sz w:val="22"/>
          <w:szCs w:val="22"/>
        </w:rPr>
        <w:t>CONCLUSION</w:t>
      </w:r>
    </w:p>
    <w:p w:rsidR="007B0613" w:rsidRPr="00720B7A" w:rsidRDefault="007B0613" w:rsidP="007B0613">
      <w:pPr>
        <w:pStyle w:val="BodyText21"/>
        <w:rPr>
          <w:snapToGrid/>
          <w:lang w:val="en-GB"/>
        </w:rPr>
      </w:pPr>
    </w:p>
    <w:p w:rsidR="007B0613" w:rsidRDefault="007B0613" w:rsidP="007B0613">
      <w:pPr>
        <w:pStyle w:val="BodyText21"/>
        <w:rPr>
          <w:snapToGrid/>
          <w:lang w:val="en-GB"/>
        </w:rPr>
      </w:pPr>
      <w:r w:rsidRPr="00720B7A">
        <w:rPr>
          <w:snapToGrid/>
          <w:lang w:val="en-GB"/>
        </w:rPr>
        <w:t xml:space="preserve">The EIA of the proposed </w:t>
      </w:r>
      <w:r>
        <w:rPr>
          <w:snapToGrid/>
          <w:lang w:val="en-GB"/>
        </w:rPr>
        <w:t xml:space="preserve">Yoho Development </w:t>
      </w:r>
      <w:r w:rsidR="006B10A2">
        <w:rPr>
          <w:snapToGrid/>
          <w:lang w:val="en-GB"/>
        </w:rPr>
        <w:t>Wells Drilling P</w:t>
      </w:r>
      <w:r w:rsidR="00FF16FC">
        <w:rPr>
          <w:snapToGrid/>
          <w:lang w:val="en-GB"/>
        </w:rPr>
        <w:t xml:space="preserve">roject </w:t>
      </w:r>
      <w:r>
        <w:rPr>
          <w:snapToGrid/>
          <w:lang w:val="en-GB"/>
        </w:rPr>
        <w:t>in OML 1</w:t>
      </w:r>
      <w:r w:rsidR="006B10A2">
        <w:rPr>
          <w:snapToGrid/>
          <w:lang w:val="en-GB"/>
        </w:rPr>
        <w:t>0</w:t>
      </w:r>
      <w:r>
        <w:rPr>
          <w:snapToGrid/>
          <w:lang w:val="en-GB"/>
        </w:rPr>
        <w:t>4,</w:t>
      </w:r>
      <w:r w:rsidRPr="00720B7A">
        <w:rPr>
          <w:snapToGrid/>
          <w:lang w:val="en-GB"/>
        </w:rPr>
        <w:t xml:space="preserve"> offshore Nigeria, has been carried out using data obtained </w:t>
      </w:r>
      <w:r>
        <w:rPr>
          <w:snapToGrid/>
          <w:lang w:val="en-GB"/>
        </w:rPr>
        <w:t>from a two seasons (wet and dry) sampling and measurement in the area</w:t>
      </w:r>
      <w:r w:rsidRPr="00720B7A">
        <w:rPr>
          <w:snapToGrid/>
          <w:lang w:val="en-GB"/>
        </w:rPr>
        <w:t xml:space="preserve"> as well as research / literature survey on regional studies offshore Nigeria.  The overall goal </w:t>
      </w:r>
      <w:r>
        <w:rPr>
          <w:snapToGrid/>
          <w:lang w:val="en-GB"/>
        </w:rPr>
        <w:t xml:space="preserve">of the EIA </w:t>
      </w:r>
      <w:r w:rsidR="00FF16FC">
        <w:rPr>
          <w:snapToGrid/>
          <w:lang w:val="en-GB"/>
        </w:rPr>
        <w:t>is</w:t>
      </w:r>
      <w:r w:rsidRPr="00720B7A">
        <w:rPr>
          <w:snapToGrid/>
          <w:lang w:val="en-GB"/>
        </w:rPr>
        <w:t xml:space="preserve"> to ensure that potential environmental</w:t>
      </w:r>
      <w:r>
        <w:rPr>
          <w:snapToGrid/>
          <w:lang w:val="en-GB"/>
        </w:rPr>
        <w:t xml:space="preserve"> and </w:t>
      </w:r>
      <w:r w:rsidRPr="00720B7A">
        <w:rPr>
          <w:snapToGrid/>
          <w:lang w:val="en-GB"/>
        </w:rPr>
        <w:t xml:space="preserve">social </w:t>
      </w:r>
      <w:r>
        <w:rPr>
          <w:snapToGrid/>
          <w:lang w:val="en-GB"/>
        </w:rPr>
        <w:t>impacts of the proposed project</w:t>
      </w:r>
      <w:r w:rsidRPr="00720B7A">
        <w:rPr>
          <w:snapToGrid/>
          <w:lang w:val="en-GB"/>
        </w:rPr>
        <w:t xml:space="preserve"> are </w:t>
      </w:r>
      <w:r>
        <w:rPr>
          <w:snapToGrid/>
          <w:lang w:val="en-GB"/>
        </w:rPr>
        <w:t xml:space="preserve">identified and evaluated and adequate mitigation proffered for significant impacts. </w:t>
      </w:r>
      <w:r w:rsidRPr="00720B7A">
        <w:rPr>
          <w:snapToGrid/>
          <w:lang w:val="en-GB"/>
        </w:rPr>
        <w:t xml:space="preserve"> </w:t>
      </w:r>
      <w:r>
        <w:rPr>
          <w:snapToGrid/>
          <w:lang w:val="en-GB"/>
        </w:rPr>
        <w:t>T</w:t>
      </w:r>
      <w:r w:rsidRPr="00720B7A">
        <w:rPr>
          <w:snapToGrid/>
          <w:lang w:val="en-GB"/>
        </w:rPr>
        <w:t>hus</w:t>
      </w:r>
      <w:r>
        <w:rPr>
          <w:snapToGrid/>
          <w:lang w:val="en-GB"/>
        </w:rPr>
        <w:t>,</w:t>
      </w:r>
      <w:r w:rsidRPr="00720B7A">
        <w:rPr>
          <w:snapToGrid/>
          <w:lang w:val="en-GB"/>
        </w:rPr>
        <w:t xml:space="preserve"> provid</w:t>
      </w:r>
      <w:r>
        <w:rPr>
          <w:snapToGrid/>
          <w:lang w:val="en-GB"/>
        </w:rPr>
        <w:t xml:space="preserve">es </w:t>
      </w:r>
      <w:r w:rsidRPr="00720B7A">
        <w:rPr>
          <w:snapToGrid/>
          <w:lang w:val="en-GB"/>
        </w:rPr>
        <w:t xml:space="preserve">necessary data / evidence that </w:t>
      </w:r>
      <w:r>
        <w:rPr>
          <w:snapToGrid/>
          <w:lang w:val="en-GB"/>
        </w:rPr>
        <w:t>will ensure the issuance of</w:t>
      </w:r>
      <w:r w:rsidRPr="00720B7A">
        <w:rPr>
          <w:snapToGrid/>
          <w:lang w:val="en-GB"/>
        </w:rPr>
        <w:t xml:space="preserve"> </w:t>
      </w:r>
      <w:r>
        <w:rPr>
          <w:snapToGrid/>
          <w:lang w:val="en-GB"/>
        </w:rPr>
        <w:t>an</w:t>
      </w:r>
      <w:r w:rsidRPr="00720B7A">
        <w:rPr>
          <w:snapToGrid/>
          <w:lang w:val="en-GB"/>
        </w:rPr>
        <w:t xml:space="preserve"> environmental impact statement (EIS) </w:t>
      </w:r>
      <w:r>
        <w:rPr>
          <w:snapToGrid/>
          <w:lang w:val="en-GB"/>
        </w:rPr>
        <w:t>for</w:t>
      </w:r>
      <w:r w:rsidRPr="00720B7A">
        <w:rPr>
          <w:snapToGrid/>
          <w:lang w:val="en-GB"/>
        </w:rPr>
        <w:t xml:space="preserve"> the p</w:t>
      </w:r>
      <w:r>
        <w:rPr>
          <w:snapToGrid/>
          <w:lang w:val="en-GB"/>
        </w:rPr>
        <w:t>roject.</w:t>
      </w:r>
    </w:p>
    <w:p w:rsidR="007B0613" w:rsidRDefault="007B0613" w:rsidP="007B0613">
      <w:pPr>
        <w:pStyle w:val="BodyText21"/>
        <w:rPr>
          <w:snapToGrid/>
          <w:lang w:val="en-GB"/>
        </w:rPr>
      </w:pPr>
    </w:p>
    <w:p w:rsidR="007B0613" w:rsidRPr="00FF16FC" w:rsidRDefault="007B0613" w:rsidP="007B0613">
      <w:pPr>
        <w:pStyle w:val="BodyText21"/>
      </w:pPr>
      <w:r w:rsidRPr="00FF16FC">
        <w:rPr>
          <w:snapToGrid/>
          <w:lang w:val="en-GB"/>
        </w:rPr>
        <w:t xml:space="preserve">The </w:t>
      </w:r>
      <w:r w:rsidR="00FF16FC" w:rsidRPr="00FF16FC">
        <w:t>hydrographic profiles of the seawater column of the area as well as laboratory analysis of surface seawater and surficial sediment samples showed that the physical, chemical and biological characteristics of the seawater column, surface seawater and surficial sediment were consistent across sampling stations and compared well with values recorded in previous studies of similar water environments offshore Nigeria.  Analysis of the water and sediment samples for plankton and benthic fauna respectively, indicated unique assemblage of plankton and benthic macro invertebrate faunal species with abundances that relate to the nutrients and chemical composition of the ecosystems.</w:t>
      </w:r>
    </w:p>
    <w:p w:rsidR="007B0613" w:rsidRPr="00FF16FC" w:rsidRDefault="007B0613" w:rsidP="007B0613">
      <w:pPr>
        <w:pStyle w:val="BodyText21"/>
        <w:rPr>
          <w:snapToGrid/>
          <w:lang w:val="en-GB"/>
        </w:rPr>
      </w:pPr>
    </w:p>
    <w:p w:rsidR="00FF16FC" w:rsidRDefault="00FF16FC" w:rsidP="00FF16FC">
      <w:pPr>
        <w:ind w:left="720"/>
        <w:jc w:val="both"/>
        <w:rPr>
          <w:rFonts w:ascii="Arial" w:hAnsi="Arial"/>
          <w:sz w:val="22"/>
        </w:rPr>
      </w:pPr>
      <w:r>
        <w:rPr>
          <w:rFonts w:ascii="Arial" w:hAnsi="Arial"/>
          <w:sz w:val="22"/>
        </w:rPr>
        <w:t xml:space="preserve">The potential and associated impacts assessment of the proposed </w:t>
      </w:r>
      <w:r w:rsidR="006B10A2">
        <w:rPr>
          <w:rFonts w:ascii="Arial" w:hAnsi="Arial"/>
          <w:sz w:val="22"/>
        </w:rPr>
        <w:t xml:space="preserve">development wells drilling operations </w:t>
      </w:r>
      <w:r>
        <w:rPr>
          <w:rFonts w:ascii="Arial" w:hAnsi="Arial"/>
          <w:sz w:val="22"/>
        </w:rPr>
        <w:t xml:space="preserve">indicated that the project would beneficially and significantly impact on the national economy and the overall well being of the Nigerian people.  This would be by way of adding value to </w:t>
      </w:r>
      <w:smartTag w:uri="urn:schemas-microsoft-com:office:smarttags" w:element="place">
        <w:smartTag w:uri="urn:schemas-microsoft-com:office:smarttags" w:element="country-region">
          <w:r>
            <w:rPr>
              <w:rFonts w:ascii="Arial" w:hAnsi="Arial"/>
              <w:sz w:val="22"/>
            </w:rPr>
            <w:t>Nigeria</w:t>
          </w:r>
        </w:smartTag>
      </w:smartTag>
      <w:r>
        <w:rPr>
          <w:rFonts w:ascii="Arial" w:hAnsi="Arial"/>
          <w:sz w:val="22"/>
        </w:rPr>
        <w:t>’s total hydrocarbon reserve; increased production capacity and ultimately, enhancement of the overall export earnings for the nation.  It would also result in provision of direct and indirect employment opportunities for Nigerians as well as increased derivation fund to local and state governments and other government mandated development agencies / commissions.</w:t>
      </w:r>
    </w:p>
    <w:p w:rsidR="00FF16FC" w:rsidRDefault="00FF16FC" w:rsidP="00FF16FC">
      <w:pPr>
        <w:ind w:left="720"/>
        <w:jc w:val="both"/>
        <w:rPr>
          <w:rFonts w:ascii="Arial" w:hAnsi="Arial" w:cs="Arial"/>
          <w:sz w:val="22"/>
          <w:szCs w:val="22"/>
        </w:rPr>
      </w:pPr>
    </w:p>
    <w:p w:rsidR="007B0613" w:rsidRPr="00720B7A" w:rsidRDefault="00FF16FC" w:rsidP="00FF16FC">
      <w:pPr>
        <w:pStyle w:val="BodyText21"/>
        <w:rPr>
          <w:snapToGrid/>
          <w:lang w:val="en-GB"/>
        </w:rPr>
      </w:pPr>
      <w:r>
        <w:t>The adverse impacts of the project would be in the form of injury/loss of life from operational accidents/incidents, chronic/acute health condition for onsite personnel due to exposure to hazardous chemicals and harsh weather, degradation of air quality from emissions from topsides, degradation of seawater column quality and mortality/reduction of abundance and diversity of marine fauna and flora resulting from disturbance of the seabed, oil spills/leaks, wastes/effluents (spent mud, drill cuttings, etc.) disposal from drilling rig.  These adverse impacts can be reduced, prevented or ameliorated if the recommended mitigation measures are strictly followed and implemented.</w:t>
      </w:r>
    </w:p>
    <w:p w:rsidR="007B0613" w:rsidRPr="00720B7A" w:rsidRDefault="007B0613" w:rsidP="007B0613">
      <w:pPr>
        <w:pStyle w:val="BodyText21"/>
        <w:rPr>
          <w:snapToGrid/>
          <w:lang w:val="en-GB"/>
        </w:rPr>
      </w:pPr>
    </w:p>
    <w:p w:rsidR="007B0613" w:rsidRPr="00720B7A" w:rsidRDefault="00FF16FC" w:rsidP="007B0613">
      <w:pPr>
        <w:pStyle w:val="BodyText21"/>
        <w:rPr>
          <w:snapToGrid/>
          <w:lang w:val="en-GB"/>
        </w:rPr>
      </w:pPr>
      <w:r>
        <w:t>Consequently, EMP has been developed to ensure effective implementation of prescribed mitigation measures and for proactive environmental management throughout the project duration</w:t>
      </w:r>
      <w:r w:rsidR="007B0613" w:rsidRPr="00720B7A">
        <w:rPr>
          <w:snapToGrid/>
          <w:lang w:val="en-GB"/>
        </w:rPr>
        <w:t xml:space="preserve">. </w:t>
      </w:r>
      <w:r w:rsidR="007B0613">
        <w:rPr>
          <w:snapToGrid/>
          <w:lang w:val="en-GB"/>
        </w:rPr>
        <w:t xml:space="preserve"> The EMP </w:t>
      </w:r>
      <w:r w:rsidR="007B0613" w:rsidRPr="00720B7A">
        <w:rPr>
          <w:snapToGrid/>
          <w:lang w:val="en-GB"/>
        </w:rPr>
        <w:t xml:space="preserve">shall be </w:t>
      </w:r>
      <w:r w:rsidR="007B0613">
        <w:rPr>
          <w:snapToGrid/>
          <w:lang w:val="en-GB"/>
        </w:rPr>
        <w:t>implemented</w:t>
      </w:r>
      <w:r w:rsidR="007B0613" w:rsidRPr="00720B7A">
        <w:rPr>
          <w:snapToGrid/>
          <w:lang w:val="en-GB"/>
        </w:rPr>
        <w:t xml:space="preserve"> within the framework of </w:t>
      </w:r>
      <w:r>
        <w:rPr>
          <w:snapToGrid/>
          <w:lang w:val="en-GB"/>
        </w:rPr>
        <w:t xml:space="preserve">MPN’s </w:t>
      </w:r>
      <w:r w:rsidRPr="000C5345">
        <w:rPr>
          <w:rFonts w:cs="Arial"/>
          <w:szCs w:val="22"/>
        </w:rPr>
        <w:t>Operations Integrity Management System (OIMS)</w:t>
      </w:r>
      <w:r w:rsidR="007B0613" w:rsidRPr="00720B7A">
        <w:rPr>
          <w:snapToGrid/>
          <w:lang w:val="en-GB"/>
        </w:rPr>
        <w:t>.</w:t>
      </w:r>
    </w:p>
    <w:sectPr w:rsidR="007B0613" w:rsidRPr="00720B7A" w:rsidSect="00F918B0">
      <w:headerReference w:type="default" r:id="rId7"/>
      <w:footerReference w:type="default" r:id="rId8"/>
      <w:pgSz w:w="11909" w:h="16834" w:code="9"/>
      <w:pgMar w:top="994" w:right="878" w:bottom="1080" w:left="835" w:header="630" w:footer="504"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C76" w:rsidRDefault="00603C76" w:rsidP="006F6B2B">
      <w:r>
        <w:separator/>
      </w:r>
    </w:p>
  </w:endnote>
  <w:endnote w:type="continuationSeparator" w:id="1">
    <w:p w:rsidR="00603C76" w:rsidRDefault="00603C76" w:rsidP="006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76" w:rsidRDefault="00603C76" w:rsidP="007B0613">
    <w:pPr>
      <w:pStyle w:val="Footer"/>
      <w:tabs>
        <w:tab w:val="clear" w:pos="4320"/>
        <w:tab w:val="clear" w:pos="8640"/>
        <w:tab w:val="right" w:pos="-180"/>
        <w:tab w:val="left" w:pos="0"/>
      </w:tabs>
      <w:ind w:right="-154"/>
    </w:pPr>
    <w:r>
      <w:rPr>
        <w:noProof/>
      </w:rPr>
      <w:pict>
        <v:line id="_x0000_s2051" style="position:absolute;z-index:251662336" from="0,-4.35pt" to="513pt,-4.35pt"/>
      </w:pict>
    </w:r>
    <w:r>
      <w:rPr>
        <w:rFonts w:ascii="Arial" w:hAnsi="Arial" w:cs="Arial"/>
        <w:b/>
        <w:sz w:val="16"/>
        <w:szCs w:val="16"/>
      </w:rPr>
      <w:t>Chapter Eight</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Final Report</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203CC1">
      <w:rPr>
        <w:rFonts w:ascii="Arial" w:hAnsi="Arial" w:cs="Arial"/>
        <w:b/>
        <w:sz w:val="16"/>
        <w:szCs w:val="16"/>
      </w:rPr>
      <w:t xml:space="preserve">Page </w:t>
    </w:r>
    <w:r w:rsidRPr="00203CC1">
      <w:rPr>
        <w:rFonts w:ascii="Arial" w:hAnsi="Arial" w:cs="Arial"/>
        <w:b/>
        <w:sz w:val="16"/>
        <w:szCs w:val="16"/>
      </w:rPr>
      <w:fldChar w:fldCharType="begin"/>
    </w:r>
    <w:r w:rsidRPr="00203CC1">
      <w:rPr>
        <w:rFonts w:ascii="Arial" w:hAnsi="Arial" w:cs="Arial"/>
        <w:b/>
        <w:sz w:val="16"/>
        <w:szCs w:val="16"/>
      </w:rPr>
      <w:instrText xml:space="preserve"> PAGE </w:instrText>
    </w:r>
    <w:r w:rsidRPr="00203CC1">
      <w:rPr>
        <w:rFonts w:ascii="Arial" w:hAnsi="Arial" w:cs="Arial"/>
        <w:b/>
        <w:sz w:val="16"/>
        <w:szCs w:val="16"/>
      </w:rPr>
      <w:fldChar w:fldCharType="separate"/>
    </w:r>
    <w:r w:rsidR="001705F7">
      <w:rPr>
        <w:rFonts w:ascii="Arial" w:hAnsi="Arial" w:cs="Arial"/>
        <w:b/>
        <w:noProof/>
        <w:sz w:val="16"/>
        <w:szCs w:val="16"/>
      </w:rPr>
      <w:t>1</w:t>
    </w:r>
    <w:r w:rsidRPr="00203CC1">
      <w:rPr>
        <w:rFonts w:ascii="Arial" w:hAnsi="Arial" w:cs="Arial"/>
        <w:b/>
        <w:sz w:val="16"/>
        <w:szCs w:val="16"/>
      </w:rPr>
      <w:fldChar w:fldCharType="end"/>
    </w:r>
    <w:r w:rsidRPr="00203CC1">
      <w:rPr>
        <w:rFonts w:ascii="Arial" w:hAnsi="Arial" w:cs="Arial"/>
        <w:b/>
        <w:sz w:val="16"/>
        <w:szCs w:val="16"/>
      </w:rPr>
      <w:t xml:space="preserve"> of </w:t>
    </w:r>
    <w:r w:rsidRPr="00203CC1">
      <w:rPr>
        <w:rFonts w:ascii="Arial" w:hAnsi="Arial" w:cs="Arial"/>
        <w:b/>
        <w:sz w:val="16"/>
        <w:szCs w:val="16"/>
      </w:rPr>
      <w:fldChar w:fldCharType="begin"/>
    </w:r>
    <w:r w:rsidRPr="00203CC1">
      <w:rPr>
        <w:rFonts w:ascii="Arial" w:hAnsi="Arial" w:cs="Arial"/>
        <w:b/>
        <w:sz w:val="16"/>
        <w:szCs w:val="16"/>
      </w:rPr>
      <w:instrText xml:space="preserve"> NUMPAGES </w:instrText>
    </w:r>
    <w:r w:rsidRPr="00203CC1">
      <w:rPr>
        <w:rFonts w:ascii="Arial" w:hAnsi="Arial" w:cs="Arial"/>
        <w:b/>
        <w:sz w:val="16"/>
        <w:szCs w:val="16"/>
      </w:rPr>
      <w:fldChar w:fldCharType="separate"/>
    </w:r>
    <w:r w:rsidR="001705F7">
      <w:rPr>
        <w:rFonts w:ascii="Arial" w:hAnsi="Arial" w:cs="Arial"/>
        <w:b/>
        <w:noProof/>
        <w:sz w:val="16"/>
        <w:szCs w:val="16"/>
      </w:rPr>
      <w:t>1</w:t>
    </w:r>
    <w:r w:rsidRPr="00203CC1">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C76" w:rsidRDefault="00603C76" w:rsidP="006F6B2B">
      <w:r>
        <w:separator/>
      </w:r>
    </w:p>
  </w:footnote>
  <w:footnote w:type="continuationSeparator" w:id="1">
    <w:p w:rsidR="00603C76" w:rsidRDefault="00603C76" w:rsidP="006F6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C76" w:rsidRPr="00680A8B" w:rsidRDefault="00603C76" w:rsidP="007B0613">
    <w:pPr>
      <w:pStyle w:val="Header"/>
      <w:tabs>
        <w:tab w:val="clear" w:pos="8640"/>
        <w:tab w:val="right" w:pos="10080"/>
      </w:tabs>
      <w:rPr>
        <w:rFonts w:ascii="Arial" w:hAnsi="Arial" w:cs="Arial"/>
        <w:b/>
        <w:sz w:val="16"/>
        <w:szCs w:val="16"/>
      </w:rPr>
    </w:pPr>
    <w:r w:rsidRPr="00777212">
      <w:rPr>
        <w:noProof/>
      </w:rPr>
      <w:pict>
        <v:shapetype id="_x0000_t202" coordsize="21600,21600" o:spt="202" path="m,l,21600r21600,l21600,xe">
          <v:stroke joinstyle="miter"/>
          <v:path gradientshapeok="t" o:connecttype="rect"/>
        </v:shapetype>
        <v:shape id="_x0000_s2049" type="#_x0000_t202" style="position:absolute;margin-left:-10.25pt;margin-top:-7.5pt;width:90pt;height:22.5pt;z-index:251660288" filled="f" stroked="f">
          <v:textbox>
            <w:txbxContent>
              <w:p w:rsidR="00603C76" w:rsidRDefault="00603C76">
                <w:r>
                  <w:rPr>
                    <w:noProof/>
                  </w:rPr>
                  <w:drawing>
                    <wp:inline distT="0" distB="0" distL="0" distR="0">
                      <wp:extent cx="914400" cy="207390"/>
                      <wp:effectExtent l="19050" t="0" r="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930666" cy="211079"/>
                              </a:xfrm>
                              <a:prstGeom prst="rect">
                                <a:avLst/>
                              </a:prstGeom>
                              <a:noFill/>
                              <a:ln w="9525">
                                <a:noFill/>
                                <a:miter lim="800000"/>
                                <a:headEnd/>
                                <a:tailEnd/>
                              </a:ln>
                            </pic:spPr>
                          </pic:pic>
                        </a:graphicData>
                      </a:graphic>
                    </wp:inline>
                  </w:drawing>
                </w:r>
              </w:p>
            </w:txbxContent>
          </v:textbox>
        </v:shape>
      </w:pict>
    </w:r>
    <w:r w:rsidRPr="00777212">
      <w:rPr>
        <w:noProof/>
      </w:rPr>
      <w:pict>
        <v:line id="_x0000_s2050" style="position:absolute;z-index:251661312" from="-3pt,14.55pt" to="510pt,14.55pt"/>
      </w:pict>
    </w:r>
    <w:r>
      <w:rPr>
        <w:rFonts w:ascii="Arial" w:hAnsi="Arial" w:cs="Arial"/>
        <w:b/>
        <w:sz w:val="16"/>
        <w:szCs w:val="16"/>
      </w:rPr>
      <w:tab/>
    </w:r>
    <w:r>
      <w:rPr>
        <w:rFonts w:ascii="Arial" w:hAnsi="Arial" w:cs="Arial"/>
        <w:b/>
        <w:sz w:val="16"/>
        <w:szCs w:val="16"/>
      </w:rPr>
      <w:tab/>
      <w:t>EIA of Yoho Development Wells Drilling Project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8783DFA"/>
    <w:lvl w:ilvl="0">
      <w:start w:val="1"/>
      <w:numFmt w:val="decimal"/>
      <w:pStyle w:val="Heading1"/>
      <w:lvlText w:val="%1."/>
      <w:legacy w:legacy="1" w:legacySpace="567"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sz w:val="22"/>
        <w:szCs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87683C"/>
    <w:rsid w:val="000023B2"/>
    <w:rsid w:val="00012A3C"/>
    <w:rsid w:val="00012AF6"/>
    <w:rsid w:val="00013012"/>
    <w:rsid w:val="000169F8"/>
    <w:rsid w:val="00017FA8"/>
    <w:rsid w:val="0002084A"/>
    <w:rsid w:val="00021D8D"/>
    <w:rsid w:val="00022AD7"/>
    <w:rsid w:val="000249EB"/>
    <w:rsid w:val="00027913"/>
    <w:rsid w:val="000320AC"/>
    <w:rsid w:val="00033174"/>
    <w:rsid w:val="00035D02"/>
    <w:rsid w:val="000402F0"/>
    <w:rsid w:val="00043C25"/>
    <w:rsid w:val="000465A5"/>
    <w:rsid w:val="000470C5"/>
    <w:rsid w:val="00051445"/>
    <w:rsid w:val="000514B6"/>
    <w:rsid w:val="00060A0A"/>
    <w:rsid w:val="00063A17"/>
    <w:rsid w:val="000654B4"/>
    <w:rsid w:val="0007201E"/>
    <w:rsid w:val="00072911"/>
    <w:rsid w:val="00074C3A"/>
    <w:rsid w:val="000844AB"/>
    <w:rsid w:val="000859FE"/>
    <w:rsid w:val="00085B71"/>
    <w:rsid w:val="00091D32"/>
    <w:rsid w:val="000949F4"/>
    <w:rsid w:val="00094B9D"/>
    <w:rsid w:val="000973D4"/>
    <w:rsid w:val="000A1AD5"/>
    <w:rsid w:val="000B397A"/>
    <w:rsid w:val="000C02CE"/>
    <w:rsid w:val="000C04FC"/>
    <w:rsid w:val="000C2A4A"/>
    <w:rsid w:val="000C41F0"/>
    <w:rsid w:val="000C5F22"/>
    <w:rsid w:val="000C688A"/>
    <w:rsid w:val="000D13C1"/>
    <w:rsid w:val="000D1528"/>
    <w:rsid w:val="000E0626"/>
    <w:rsid w:val="000E1EBC"/>
    <w:rsid w:val="000E23F5"/>
    <w:rsid w:val="000E2D1E"/>
    <w:rsid w:val="000E2D37"/>
    <w:rsid w:val="000E474A"/>
    <w:rsid w:val="000E72D6"/>
    <w:rsid w:val="000E7984"/>
    <w:rsid w:val="000F1D2F"/>
    <w:rsid w:val="000F2978"/>
    <w:rsid w:val="000F3D29"/>
    <w:rsid w:val="0010220B"/>
    <w:rsid w:val="0010345E"/>
    <w:rsid w:val="001076E9"/>
    <w:rsid w:val="00114945"/>
    <w:rsid w:val="001153F5"/>
    <w:rsid w:val="001174B2"/>
    <w:rsid w:val="001246DE"/>
    <w:rsid w:val="00126A05"/>
    <w:rsid w:val="00126F8F"/>
    <w:rsid w:val="00127751"/>
    <w:rsid w:val="0013223E"/>
    <w:rsid w:val="00133BBC"/>
    <w:rsid w:val="00135C9C"/>
    <w:rsid w:val="00153779"/>
    <w:rsid w:val="00153BFA"/>
    <w:rsid w:val="00156E48"/>
    <w:rsid w:val="00162AE5"/>
    <w:rsid w:val="00164D31"/>
    <w:rsid w:val="001665AE"/>
    <w:rsid w:val="00166EC3"/>
    <w:rsid w:val="00167C46"/>
    <w:rsid w:val="001705F7"/>
    <w:rsid w:val="00170E20"/>
    <w:rsid w:val="001710A1"/>
    <w:rsid w:val="00176E6C"/>
    <w:rsid w:val="0018607F"/>
    <w:rsid w:val="00191617"/>
    <w:rsid w:val="00192F85"/>
    <w:rsid w:val="00193EC3"/>
    <w:rsid w:val="001960EB"/>
    <w:rsid w:val="00197141"/>
    <w:rsid w:val="001A0D7B"/>
    <w:rsid w:val="001A2DA9"/>
    <w:rsid w:val="001A4470"/>
    <w:rsid w:val="001A6E2B"/>
    <w:rsid w:val="001A7843"/>
    <w:rsid w:val="001C1C7E"/>
    <w:rsid w:val="001C269D"/>
    <w:rsid w:val="001D3271"/>
    <w:rsid w:val="001D4B7C"/>
    <w:rsid w:val="001D4ED8"/>
    <w:rsid w:val="001D5871"/>
    <w:rsid w:val="001D6900"/>
    <w:rsid w:val="001E1BA3"/>
    <w:rsid w:val="001E543B"/>
    <w:rsid w:val="001E7A43"/>
    <w:rsid w:val="001F0BB2"/>
    <w:rsid w:val="001F2A2A"/>
    <w:rsid w:val="001F3CF4"/>
    <w:rsid w:val="001F411F"/>
    <w:rsid w:val="001F5B61"/>
    <w:rsid w:val="0020441D"/>
    <w:rsid w:val="002077B0"/>
    <w:rsid w:val="0021148D"/>
    <w:rsid w:val="0021552B"/>
    <w:rsid w:val="00216A69"/>
    <w:rsid w:val="00227C23"/>
    <w:rsid w:val="00230167"/>
    <w:rsid w:val="0023041D"/>
    <w:rsid w:val="00236209"/>
    <w:rsid w:val="00242B96"/>
    <w:rsid w:val="00250473"/>
    <w:rsid w:val="00252577"/>
    <w:rsid w:val="002542E9"/>
    <w:rsid w:val="00254D6F"/>
    <w:rsid w:val="00255A69"/>
    <w:rsid w:val="002637B6"/>
    <w:rsid w:val="00264777"/>
    <w:rsid w:val="00270960"/>
    <w:rsid w:val="00270ECD"/>
    <w:rsid w:val="00276FE9"/>
    <w:rsid w:val="0028054B"/>
    <w:rsid w:val="00281041"/>
    <w:rsid w:val="00290746"/>
    <w:rsid w:val="00292912"/>
    <w:rsid w:val="002975C6"/>
    <w:rsid w:val="002A2B34"/>
    <w:rsid w:val="002A56DD"/>
    <w:rsid w:val="002A739B"/>
    <w:rsid w:val="002B06BA"/>
    <w:rsid w:val="002B1C39"/>
    <w:rsid w:val="002B361C"/>
    <w:rsid w:val="002B365C"/>
    <w:rsid w:val="002B5907"/>
    <w:rsid w:val="002B5E41"/>
    <w:rsid w:val="002C343C"/>
    <w:rsid w:val="002C5013"/>
    <w:rsid w:val="002C544A"/>
    <w:rsid w:val="002C7639"/>
    <w:rsid w:val="002D68AB"/>
    <w:rsid w:val="002E2984"/>
    <w:rsid w:val="002E44AE"/>
    <w:rsid w:val="002E56D3"/>
    <w:rsid w:val="002E6C1F"/>
    <w:rsid w:val="002E7315"/>
    <w:rsid w:val="002F01D2"/>
    <w:rsid w:val="002F0C8C"/>
    <w:rsid w:val="002F263E"/>
    <w:rsid w:val="002F3260"/>
    <w:rsid w:val="002F32FE"/>
    <w:rsid w:val="002F3E40"/>
    <w:rsid w:val="002F5273"/>
    <w:rsid w:val="00302087"/>
    <w:rsid w:val="003020D4"/>
    <w:rsid w:val="003023A9"/>
    <w:rsid w:val="0030464A"/>
    <w:rsid w:val="00313354"/>
    <w:rsid w:val="0031753E"/>
    <w:rsid w:val="00317CE4"/>
    <w:rsid w:val="0032476A"/>
    <w:rsid w:val="00325AFD"/>
    <w:rsid w:val="003318FB"/>
    <w:rsid w:val="0033198A"/>
    <w:rsid w:val="00333A23"/>
    <w:rsid w:val="00336A10"/>
    <w:rsid w:val="00341421"/>
    <w:rsid w:val="003416D2"/>
    <w:rsid w:val="00344E69"/>
    <w:rsid w:val="00345202"/>
    <w:rsid w:val="0034538D"/>
    <w:rsid w:val="00350987"/>
    <w:rsid w:val="00352268"/>
    <w:rsid w:val="0035238B"/>
    <w:rsid w:val="00352CAE"/>
    <w:rsid w:val="00354623"/>
    <w:rsid w:val="0035528E"/>
    <w:rsid w:val="003625FA"/>
    <w:rsid w:val="0036386E"/>
    <w:rsid w:val="00365102"/>
    <w:rsid w:val="0038112E"/>
    <w:rsid w:val="00384316"/>
    <w:rsid w:val="003857FF"/>
    <w:rsid w:val="00385D0C"/>
    <w:rsid w:val="00390B51"/>
    <w:rsid w:val="003A28F7"/>
    <w:rsid w:val="003A7062"/>
    <w:rsid w:val="003A7B09"/>
    <w:rsid w:val="003B05D5"/>
    <w:rsid w:val="003B3A9A"/>
    <w:rsid w:val="003B5EAE"/>
    <w:rsid w:val="003B656F"/>
    <w:rsid w:val="003B6E02"/>
    <w:rsid w:val="003C05D0"/>
    <w:rsid w:val="003C2B25"/>
    <w:rsid w:val="003C4095"/>
    <w:rsid w:val="003C435E"/>
    <w:rsid w:val="003C6677"/>
    <w:rsid w:val="003C7355"/>
    <w:rsid w:val="003C7D6E"/>
    <w:rsid w:val="003E1FD2"/>
    <w:rsid w:val="003E2485"/>
    <w:rsid w:val="003E671A"/>
    <w:rsid w:val="003F19BD"/>
    <w:rsid w:val="003F634E"/>
    <w:rsid w:val="0040287C"/>
    <w:rsid w:val="00402DEE"/>
    <w:rsid w:val="0040418A"/>
    <w:rsid w:val="004049DA"/>
    <w:rsid w:val="00404A70"/>
    <w:rsid w:val="00404CC9"/>
    <w:rsid w:val="004051C5"/>
    <w:rsid w:val="004141F2"/>
    <w:rsid w:val="004169B3"/>
    <w:rsid w:val="00417C20"/>
    <w:rsid w:val="0042034C"/>
    <w:rsid w:val="00422031"/>
    <w:rsid w:val="00432829"/>
    <w:rsid w:val="00432A9A"/>
    <w:rsid w:val="00433139"/>
    <w:rsid w:val="004458DC"/>
    <w:rsid w:val="00445D44"/>
    <w:rsid w:val="00451163"/>
    <w:rsid w:val="0045224C"/>
    <w:rsid w:val="00452DA7"/>
    <w:rsid w:val="00461143"/>
    <w:rsid w:val="004612E4"/>
    <w:rsid w:val="004635DA"/>
    <w:rsid w:val="0046488D"/>
    <w:rsid w:val="00472E3E"/>
    <w:rsid w:val="00475124"/>
    <w:rsid w:val="00486704"/>
    <w:rsid w:val="004937E5"/>
    <w:rsid w:val="00496BF9"/>
    <w:rsid w:val="004978BA"/>
    <w:rsid w:val="004A10E5"/>
    <w:rsid w:val="004A7AD8"/>
    <w:rsid w:val="004A7C61"/>
    <w:rsid w:val="004B478A"/>
    <w:rsid w:val="004B620D"/>
    <w:rsid w:val="004C576A"/>
    <w:rsid w:val="004C5A97"/>
    <w:rsid w:val="004D13D6"/>
    <w:rsid w:val="004D1B0D"/>
    <w:rsid w:val="004D25CA"/>
    <w:rsid w:val="004D5361"/>
    <w:rsid w:val="004D617E"/>
    <w:rsid w:val="004D72A6"/>
    <w:rsid w:val="004E5454"/>
    <w:rsid w:val="004F134A"/>
    <w:rsid w:val="004F190E"/>
    <w:rsid w:val="00500EAD"/>
    <w:rsid w:val="005023C2"/>
    <w:rsid w:val="00513CC6"/>
    <w:rsid w:val="0051442B"/>
    <w:rsid w:val="00517E13"/>
    <w:rsid w:val="00520FC1"/>
    <w:rsid w:val="00530628"/>
    <w:rsid w:val="00534533"/>
    <w:rsid w:val="0053484A"/>
    <w:rsid w:val="005431A8"/>
    <w:rsid w:val="00552917"/>
    <w:rsid w:val="00555710"/>
    <w:rsid w:val="00574512"/>
    <w:rsid w:val="00576828"/>
    <w:rsid w:val="00581B71"/>
    <w:rsid w:val="005868FE"/>
    <w:rsid w:val="0058786B"/>
    <w:rsid w:val="00590F43"/>
    <w:rsid w:val="00592F23"/>
    <w:rsid w:val="00593133"/>
    <w:rsid w:val="005A57AE"/>
    <w:rsid w:val="005B0C6D"/>
    <w:rsid w:val="005B34A5"/>
    <w:rsid w:val="005B3E56"/>
    <w:rsid w:val="005B4FDA"/>
    <w:rsid w:val="005B7042"/>
    <w:rsid w:val="005C3D37"/>
    <w:rsid w:val="005D07AC"/>
    <w:rsid w:val="005D12FE"/>
    <w:rsid w:val="005D19F1"/>
    <w:rsid w:val="005D3900"/>
    <w:rsid w:val="005D7156"/>
    <w:rsid w:val="005E0FB0"/>
    <w:rsid w:val="005E1269"/>
    <w:rsid w:val="005E50D9"/>
    <w:rsid w:val="005E7DA1"/>
    <w:rsid w:val="005F56AC"/>
    <w:rsid w:val="005F594F"/>
    <w:rsid w:val="005F6685"/>
    <w:rsid w:val="005F7683"/>
    <w:rsid w:val="00600275"/>
    <w:rsid w:val="00603C76"/>
    <w:rsid w:val="00605ADF"/>
    <w:rsid w:val="0060777A"/>
    <w:rsid w:val="006147D6"/>
    <w:rsid w:val="00617306"/>
    <w:rsid w:val="00620799"/>
    <w:rsid w:val="006241D5"/>
    <w:rsid w:val="006302F6"/>
    <w:rsid w:val="00634971"/>
    <w:rsid w:val="0064275B"/>
    <w:rsid w:val="00646D39"/>
    <w:rsid w:val="0064794B"/>
    <w:rsid w:val="006501DE"/>
    <w:rsid w:val="00653187"/>
    <w:rsid w:val="00654570"/>
    <w:rsid w:val="006566ED"/>
    <w:rsid w:val="006606EF"/>
    <w:rsid w:val="00662B8B"/>
    <w:rsid w:val="00667E9D"/>
    <w:rsid w:val="00671B6D"/>
    <w:rsid w:val="00671F50"/>
    <w:rsid w:val="006739EB"/>
    <w:rsid w:val="00677DB8"/>
    <w:rsid w:val="0068307A"/>
    <w:rsid w:val="0069217B"/>
    <w:rsid w:val="0069568A"/>
    <w:rsid w:val="006A2131"/>
    <w:rsid w:val="006B0934"/>
    <w:rsid w:val="006B10A2"/>
    <w:rsid w:val="006B46CD"/>
    <w:rsid w:val="006D2BA4"/>
    <w:rsid w:val="006E13E6"/>
    <w:rsid w:val="006E1612"/>
    <w:rsid w:val="006E1900"/>
    <w:rsid w:val="006E1D8C"/>
    <w:rsid w:val="006F6B2B"/>
    <w:rsid w:val="006F756A"/>
    <w:rsid w:val="006F7CDE"/>
    <w:rsid w:val="00703CD8"/>
    <w:rsid w:val="007131C7"/>
    <w:rsid w:val="00713C68"/>
    <w:rsid w:val="00715CD5"/>
    <w:rsid w:val="007223BF"/>
    <w:rsid w:val="007238E2"/>
    <w:rsid w:val="00724A92"/>
    <w:rsid w:val="00734540"/>
    <w:rsid w:val="00745CB2"/>
    <w:rsid w:val="007474AF"/>
    <w:rsid w:val="00753ABF"/>
    <w:rsid w:val="00754673"/>
    <w:rsid w:val="0076026C"/>
    <w:rsid w:val="0076128F"/>
    <w:rsid w:val="00764E4B"/>
    <w:rsid w:val="007660B8"/>
    <w:rsid w:val="00766F81"/>
    <w:rsid w:val="007678AF"/>
    <w:rsid w:val="007705C4"/>
    <w:rsid w:val="00773D1D"/>
    <w:rsid w:val="007747D3"/>
    <w:rsid w:val="00777212"/>
    <w:rsid w:val="00782893"/>
    <w:rsid w:val="0078399B"/>
    <w:rsid w:val="00791C65"/>
    <w:rsid w:val="0079224C"/>
    <w:rsid w:val="00792687"/>
    <w:rsid w:val="00792ACD"/>
    <w:rsid w:val="007A1220"/>
    <w:rsid w:val="007A51C2"/>
    <w:rsid w:val="007A625F"/>
    <w:rsid w:val="007B0613"/>
    <w:rsid w:val="007B33C9"/>
    <w:rsid w:val="007B4B02"/>
    <w:rsid w:val="007B7201"/>
    <w:rsid w:val="007C0402"/>
    <w:rsid w:val="007C0622"/>
    <w:rsid w:val="007C0720"/>
    <w:rsid w:val="007C4219"/>
    <w:rsid w:val="007C498C"/>
    <w:rsid w:val="007D1799"/>
    <w:rsid w:val="007D1E5D"/>
    <w:rsid w:val="007D742D"/>
    <w:rsid w:val="007E620A"/>
    <w:rsid w:val="007E6595"/>
    <w:rsid w:val="007E7167"/>
    <w:rsid w:val="007F07F5"/>
    <w:rsid w:val="007F2093"/>
    <w:rsid w:val="007F4C5E"/>
    <w:rsid w:val="008036A8"/>
    <w:rsid w:val="00803959"/>
    <w:rsid w:val="008051A9"/>
    <w:rsid w:val="00807CF2"/>
    <w:rsid w:val="00811811"/>
    <w:rsid w:val="00812AD8"/>
    <w:rsid w:val="00813801"/>
    <w:rsid w:val="00813DB5"/>
    <w:rsid w:val="00813E70"/>
    <w:rsid w:val="00817BB9"/>
    <w:rsid w:val="0082009C"/>
    <w:rsid w:val="008204E5"/>
    <w:rsid w:val="00820E63"/>
    <w:rsid w:val="00831AFE"/>
    <w:rsid w:val="00833C5C"/>
    <w:rsid w:val="0084441D"/>
    <w:rsid w:val="0084721F"/>
    <w:rsid w:val="00851E14"/>
    <w:rsid w:val="00851FF2"/>
    <w:rsid w:val="00853E21"/>
    <w:rsid w:val="008614FE"/>
    <w:rsid w:val="00862B3F"/>
    <w:rsid w:val="0087683C"/>
    <w:rsid w:val="0087697A"/>
    <w:rsid w:val="00876FF8"/>
    <w:rsid w:val="008815AF"/>
    <w:rsid w:val="00884B26"/>
    <w:rsid w:val="0088539A"/>
    <w:rsid w:val="008862AB"/>
    <w:rsid w:val="008866E1"/>
    <w:rsid w:val="00890570"/>
    <w:rsid w:val="00893442"/>
    <w:rsid w:val="008A70D5"/>
    <w:rsid w:val="008B150B"/>
    <w:rsid w:val="008B3936"/>
    <w:rsid w:val="008B5E4E"/>
    <w:rsid w:val="008C09B0"/>
    <w:rsid w:val="008C2513"/>
    <w:rsid w:val="008C37F3"/>
    <w:rsid w:val="008C3C42"/>
    <w:rsid w:val="008C40FC"/>
    <w:rsid w:val="008C5245"/>
    <w:rsid w:val="008D17F4"/>
    <w:rsid w:val="008D2B16"/>
    <w:rsid w:val="008D392C"/>
    <w:rsid w:val="008D5C2F"/>
    <w:rsid w:val="008E4DD3"/>
    <w:rsid w:val="008E6016"/>
    <w:rsid w:val="008E6CC9"/>
    <w:rsid w:val="008F1371"/>
    <w:rsid w:val="008F4390"/>
    <w:rsid w:val="008F54D1"/>
    <w:rsid w:val="008F7A81"/>
    <w:rsid w:val="0090018F"/>
    <w:rsid w:val="009063DA"/>
    <w:rsid w:val="009067D9"/>
    <w:rsid w:val="00906C8F"/>
    <w:rsid w:val="00917DA2"/>
    <w:rsid w:val="00921FCB"/>
    <w:rsid w:val="009260D1"/>
    <w:rsid w:val="009266FA"/>
    <w:rsid w:val="0092670C"/>
    <w:rsid w:val="00930365"/>
    <w:rsid w:val="009334D8"/>
    <w:rsid w:val="0093526E"/>
    <w:rsid w:val="00944E1B"/>
    <w:rsid w:val="00946379"/>
    <w:rsid w:val="0095432B"/>
    <w:rsid w:val="0095678F"/>
    <w:rsid w:val="009615B9"/>
    <w:rsid w:val="00964A70"/>
    <w:rsid w:val="00966694"/>
    <w:rsid w:val="00971DF0"/>
    <w:rsid w:val="009761A6"/>
    <w:rsid w:val="0099537C"/>
    <w:rsid w:val="009A4026"/>
    <w:rsid w:val="009A6081"/>
    <w:rsid w:val="009B0DD5"/>
    <w:rsid w:val="009B2AFD"/>
    <w:rsid w:val="009B3262"/>
    <w:rsid w:val="009C0B32"/>
    <w:rsid w:val="009C4849"/>
    <w:rsid w:val="009C7275"/>
    <w:rsid w:val="009D2F2F"/>
    <w:rsid w:val="009D4B6A"/>
    <w:rsid w:val="009D6170"/>
    <w:rsid w:val="009E28AD"/>
    <w:rsid w:val="009E2C85"/>
    <w:rsid w:val="009E4007"/>
    <w:rsid w:val="009E4636"/>
    <w:rsid w:val="009F0B45"/>
    <w:rsid w:val="009F1E3C"/>
    <w:rsid w:val="009F4DC3"/>
    <w:rsid w:val="009F7CAF"/>
    <w:rsid w:val="009F7E53"/>
    <w:rsid w:val="009F7FC0"/>
    <w:rsid w:val="00A00B67"/>
    <w:rsid w:val="00A0104F"/>
    <w:rsid w:val="00A03DAB"/>
    <w:rsid w:val="00A07214"/>
    <w:rsid w:val="00A073FB"/>
    <w:rsid w:val="00A11963"/>
    <w:rsid w:val="00A12A78"/>
    <w:rsid w:val="00A142D4"/>
    <w:rsid w:val="00A20AF5"/>
    <w:rsid w:val="00A20BF9"/>
    <w:rsid w:val="00A21DC9"/>
    <w:rsid w:val="00A2232C"/>
    <w:rsid w:val="00A229B8"/>
    <w:rsid w:val="00A26969"/>
    <w:rsid w:val="00A309D1"/>
    <w:rsid w:val="00A31CF8"/>
    <w:rsid w:val="00A366D5"/>
    <w:rsid w:val="00A370D4"/>
    <w:rsid w:val="00A43E07"/>
    <w:rsid w:val="00A47A63"/>
    <w:rsid w:val="00A50B61"/>
    <w:rsid w:val="00A531DC"/>
    <w:rsid w:val="00A53717"/>
    <w:rsid w:val="00A578FC"/>
    <w:rsid w:val="00A618F4"/>
    <w:rsid w:val="00A635BC"/>
    <w:rsid w:val="00A664BC"/>
    <w:rsid w:val="00A70439"/>
    <w:rsid w:val="00A74D0B"/>
    <w:rsid w:val="00A75FA9"/>
    <w:rsid w:val="00A84346"/>
    <w:rsid w:val="00A87512"/>
    <w:rsid w:val="00A91688"/>
    <w:rsid w:val="00AA00B0"/>
    <w:rsid w:val="00AA1343"/>
    <w:rsid w:val="00AA46FA"/>
    <w:rsid w:val="00AA694B"/>
    <w:rsid w:val="00AA7AB0"/>
    <w:rsid w:val="00AB34CA"/>
    <w:rsid w:val="00AB3A5D"/>
    <w:rsid w:val="00AB51C7"/>
    <w:rsid w:val="00AB60C7"/>
    <w:rsid w:val="00AC4219"/>
    <w:rsid w:val="00AC5874"/>
    <w:rsid w:val="00AD1BAE"/>
    <w:rsid w:val="00AD60F3"/>
    <w:rsid w:val="00AE0922"/>
    <w:rsid w:val="00AE4A55"/>
    <w:rsid w:val="00AE781C"/>
    <w:rsid w:val="00AF0680"/>
    <w:rsid w:val="00AF071D"/>
    <w:rsid w:val="00AF5A36"/>
    <w:rsid w:val="00AF7D79"/>
    <w:rsid w:val="00B00147"/>
    <w:rsid w:val="00B01F5F"/>
    <w:rsid w:val="00B031CF"/>
    <w:rsid w:val="00B03610"/>
    <w:rsid w:val="00B07A57"/>
    <w:rsid w:val="00B10018"/>
    <w:rsid w:val="00B1218E"/>
    <w:rsid w:val="00B1280E"/>
    <w:rsid w:val="00B14AEE"/>
    <w:rsid w:val="00B22F9F"/>
    <w:rsid w:val="00B2522B"/>
    <w:rsid w:val="00B3194E"/>
    <w:rsid w:val="00B3201F"/>
    <w:rsid w:val="00B3319F"/>
    <w:rsid w:val="00B41844"/>
    <w:rsid w:val="00B42AAB"/>
    <w:rsid w:val="00B47F38"/>
    <w:rsid w:val="00B52733"/>
    <w:rsid w:val="00B52A97"/>
    <w:rsid w:val="00B5432F"/>
    <w:rsid w:val="00B54684"/>
    <w:rsid w:val="00B54E7A"/>
    <w:rsid w:val="00B64A66"/>
    <w:rsid w:val="00B64C0B"/>
    <w:rsid w:val="00B67EC9"/>
    <w:rsid w:val="00B73946"/>
    <w:rsid w:val="00B76900"/>
    <w:rsid w:val="00B8164D"/>
    <w:rsid w:val="00B83FF7"/>
    <w:rsid w:val="00B841BA"/>
    <w:rsid w:val="00B927A7"/>
    <w:rsid w:val="00B93788"/>
    <w:rsid w:val="00BA588B"/>
    <w:rsid w:val="00BA5EE0"/>
    <w:rsid w:val="00BB17A4"/>
    <w:rsid w:val="00BB64D3"/>
    <w:rsid w:val="00BC5503"/>
    <w:rsid w:val="00BD1147"/>
    <w:rsid w:val="00BD1D00"/>
    <w:rsid w:val="00BE0B72"/>
    <w:rsid w:val="00BE27A6"/>
    <w:rsid w:val="00BE3CD5"/>
    <w:rsid w:val="00BF06F8"/>
    <w:rsid w:val="00BF5B38"/>
    <w:rsid w:val="00C0370F"/>
    <w:rsid w:val="00C04299"/>
    <w:rsid w:val="00C06436"/>
    <w:rsid w:val="00C067E0"/>
    <w:rsid w:val="00C127F9"/>
    <w:rsid w:val="00C15A97"/>
    <w:rsid w:val="00C25D55"/>
    <w:rsid w:val="00C27DC0"/>
    <w:rsid w:val="00C317AF"/>
    <w:rsid w:val="00C31DF2"/>
    <w:rsid w:val="00C370E2"/>
    <w:rsid w:val="00C4046A"/>
    <w:rsid w:val="00C429B1"/>
    <w:rsid w:val="00C474E3"/>
    <w:rsid w:val="00C537B8"/>
    <w:rsid w:val="00C57218"/>
    <w:rsid w:val="00C5753C"/>
    <w:rsid w:val="00C57931"/>
    <w:rsid w:val="00C60202"/>
    <w:rsid w:val="00C6324D"/>
    <w:rsid w:val="00C64558"/>
    <w:rsid w:val="00C65F08"/>
    <w:rsid w:val="00C675FA"/>
    <w:rsid w:val="00C74334"/>
    <w:rsid w:val="00C74886"/>
    <w:rsid w:val="00C805A6"/>
    <w:rsid w:val="00C81D45"/>
    <w:rsid w:val="00C833D5"/>
    <w:rsid w:val="00C8393C"/>
    <w:rsid w:val="00C845E4"/>
    <w:rsid w:val="00C95B95"/>
    <w:rsid w:val="00C97245"/>
    <w:rsid w:val="00CA2277"/>
    <w:rsid w:val="00CA5E4A"/>
    <w:rsid w:val="00CA6731"/>
    <w:rsid w:val="00CA700E"/>
    <w:rsid w:val="00CB42F7"/>
    <w:rsid w:val="00CB4E50"/>
    <w:rsid w:val="00CC37A9"/>
    <w:rsid w:val="00CD002C"/>
    <w:rsid w:val="00CD606D"/>
    <w:rsid w:val="00CE2AED"/>
    <w:rsid w:val="00CE581F"/>
    <w:rsid w:val="00CE66B4"/>
    <w:rsid w:val="00CE6D5B"/>
    <w:rsid w:val="00CF10F3"/>
    <w:rsid w:val="00CF283C"/>
    <w:rsid w:val="00CF3FCD"/>
    <w:rsid w:val="00D01517"/>
    <w:rsid w:val="00D0531B"/>
    <w:rsid w:val="00D06312"/>
    <w:rsid w:val="00D0732A"/>
    <w:rsid w:val="00D0761E"/>
    <w:rsid w:val="00D0764C"/>
    <w:rsid w:val="00D12E41"/>
    <w:rsid w:val="00D16EEF"/>
    <w:rsid w:val="00D21AC5"/>
    <w:rsid w:val="00D22564"/>
    <w:rsid w:val="00D24562"/>
    <w:rsid w:val="00D27442"/>
    <w:rsid w:val="00D27FCF"/>
    <w:rsid w:val="00D343E8"/>
    <w:rsid w:val="00D354B1"/>
    <w:rsid w:val="00D37539"/>
    <w:rsid w:val="00D41BA6"/>
    <w:rsid w:val="00D43101"/>
    <w:rsid w:val="00D44C8F"/>
    <w:rsid w:val="00D46B3C"/>
    <w:rsid w:val="00D47CAE"/>
    <w:rsid w:val="00D50D0D"/>
    <w:rsid w:val="00D5317D"/>
    <w:rsid w:val="00D56DC2"/>
    <w:rsid w:val="00D66D32"/>
    <w:rsid w:val="00D7508E"/>
    <w:rsid w:val="00D76B29"/>
    <w:rsid w:val="00D807B8"/>
    <w:rsid w:val="00D8252A"/>
    <w:rsid w:val="00D909E4"/>
    <w:rsid w:val="00D92DC8"/>
    <w:rsid w:val="00D958AB"/>
    <w:rsid w:val="00D95F5B"/>
    <w:rsid w:val="00DA394B"/>
    <w:rsid w:val="00DA4874"/>
    <w:rsid w:val="00DA70B0"/>
    <w:rsid w:val="00DB1A3D"/>
    <w:rsid w:val="00DB4A1F"/>
    <w:rsid w:val="00DB6305"/>
    <w:rsid w:val="00DC1EB5"/>
    <w:rsid w:val="00DC3A08"/>
    <w:rsid w:val="00DC517C"/>
    <w:rsid w:val="00DC6CAC"/>
    <w:rsid w:val="00DD17BC"/>
    <w:rsid w:val="00DD4569"/>
    <w:rsid w:val="00DD6014"/>
    <w:rsid w:val="00DE554E"/>
    <w:rsid w:val="00DE6D15"/>
    <w:rsid w:val="00DE7F0F"/>
    <w:rsid w:val="00DF0ECC"/>
    <w:rsid w:val="00DF701A"/>
    <w:rsid w:val="00DF7C43"/>
    <w:rsid w:val="00E009BB"/>
    <w:rsid w:val="00E01742"/>
    <w:rsid w:val="00E07290"/>
    <w:rsid w:val="00E073A7"/>
    <w:rsid w:val="00E15D6F"/>
    <w:rsid w:val="00E208AA"/>
    <w:rsid w:val="00E2329A"/>
    <w:rsid w:val="00E236C0"/>
    <w:rsid w:val="00E238B6"/>
    <w:rsid w:val="00E3154B"/>
    <w:rsid w:val="00E33CC0"/>
    <w:rsid w:val="00E33CF4"/>
    <w:rsid w:val="00E42D96"/>
    <w:rsid w:val="00E433D9"/>
    <w:rsid w:val="00E43804"/>
    <w:rsid w:val="00E576B5"/>
    <w:rsid w:val="00E605E9"/>
    <w:rsid w:val="00E626BC"/>
    <w:rsid w:val="00E733DC"/>
    <w:rsid w:val="00E74F62"/>
    <w:rsid w:val="00E8127C"/>
    <w:rsid w:val="00E87650"/>
    <w:rsid w:val="00E9135D"/>
    <w:rsid w:val="00E916E3"/>
    <w:rsid w:val="00E976F5"/>
    <w:rsid w:val="00EA0DEA"/>
    <w:rsid w:val="00EA2196"/>
    <w:rsid w:val="00EA6408"/>
    <w:rsid w:val="00EB29B7"/>
    <w:rsid w:val="00EB3DBE"/>
    <w:rsid w:val="00EC4845"/>
    <w:rsid w:val="00EC5365"/>
    <w:rsid w:val="00EC557A"/>
    <w:rsid w:val="00ED3FDA"/>
    <w:rsid w:val="00ED4FF1"/>
    <w:rsid w:val="00ED5B61"/>
    <w:rsid w:val="00EE15EA"/>
    <w:rsid w:val="00EE4303"/>
    <w:rsid w:val="00EE6838"/>
    <w:rsid w:val="00F03FEF"/>
    <w:rsid w:val="00F07C3B"/>
    <w:rsid w:val="00F12E83"/>
    <w:rsid w:val="00F15429"/>
    <w:rsid w:val="00F212BF"/>
    <w:rsid w:val="00F2276E"/>
    <w:rsid w:val="00F30318"/>
    <w:rsid w:val="00F3034F"/>
    <w:rsid w:val="00F32603"/>
    <w:rsid w:val="00F34E59"/>
    <w:rsid w:val="00F501E7"/>
    <w:rsid w:val="00F52C14"/>
    <w:rsid w:val="00F5723E"/>
    <w:rsid w:val="00F57842"/>
    <w:rsid w:val="00F60AB2"/>
    <w:rsid w:val="00F61BA6"/>
    <w:rsid w:val="00F658FE"/>
    <w:rsid w:val="00F676FE"/>
    <w:rsid w:val="00F67704"/>
    <w:rsid w:val="00F700EA"/>
    <w:rsid w:val="00F80A09"/>
    <w:rsid w:val="00F82382"/>
    <w:rsid w:val="00F840FB"/>
    <w:rsid w:val="00F84807"/>
    <w:rsid w:val="00F84F79"/>
    <w:rsid w:val="00F869D6"/>
    <w:rsid w:val="00F918B0"/>
    <w:rsid w:val="00F91ED9"/>
    <w:rsid w:val="00F94688"/>
    <w:rsid w:val="00F9488F"/>
    <w:rsid w:val="00F9512A"/>
    <w:rsid w:val="00F95B80"/>
    <w:rsid w:val="00F97539"/>
    <w:rsid w:val="00FA1271"/>
    <w:rsid w:val="00FA3F06"/>
    <w:rsid w:val="00FA4CA9"/>
    <w:rsid w:val="00FA4F74"/>
    <w:rsid w:val="00FA6254"/>
    <w:rsid w:val="00FB32A7"/>
    <w:rsid w:val="00FC357F"/>
    <w:rsid w:val="00FC3FDA"/>
    <w:rsid w:val="00FC6E5B"/>
    <w:rsid w:val="00FE03B2"/>
    <w:rsid w:val="00FE0F51"/>
    <w:rsid w:val="00FE3124"/>
    <w:rsid w:val="00FE3E58"/>
    <w:rsid w:val="00FE3E80"/>
    <w:rsid w:val="00FE6149"/>
    <w:rsid w:val="00FF16FC"/>
    <w:rsid w:val="00FF6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83C"/>
    <w:pPr>
      <w:spacing w:after="0" w:line="240" w:lineRule="auto"/>
    </w:pPr>
    <w:rPr>
      <w:rFonts w:ascii="Times New Roman" w:eastAsia="Times New Roman" w:hAnsi="Times New Roman" w:cs="Times New Roman"/>
      <w:sz w:val="24"/>
      <w:szCs w:val="24"/>
    </w:rPr>
  </w:style>
  <w:style w:type="paragraph" w:styleId="Heading1">
    <w:name w:val="heading 1"/>
    <w:aliases w:val="X.,headmain,.,Main headings,H1,Heading"/>
    <w:basedOn w:val="Normal"/>
    <w:next w:val="Normal"/>
    <w:link w:val="Heading1Char"/>
    <w:qFormat/>
    <w:rsid w:val="00851FF2"/>
    <w:pPr>
      <w:numPr>
        <w:numId w:val="9"/>
      </w:numPr>
      <w:tabs>
        <w:tab w:val="left" w:pos="1134"/>
      </w:tabs>
      <w:jc w:val="both"/>
      <w:outlineLvl w:val="0"/>
    </w:pPr>
    <w:rPr>
      <w:rFonts w:ascii="Arial" w:hAnsi="Arial"/>
      <w:b/>
      <w:caps/>
      <w:sz w:val="22"/>
      <w:szCs w:val="20"/>
      <w:lang w:val="en-GB"/>
    </w:rPr>
  </w:style>
  <w:style w:type="paragraph" w:styleId="Heading2">
    <w:name w:val="heading 2"/>
    <w:aliases w:val="X.X,Heading1,.1,Titles,H2,part 1.1,OXY2,etc,h2,Heading 2 Hidden"/>
    <w:basedOn w:val="Normal"/>
    <w:next w:val="Normal"/>
    <w:link w:val="Heading2Char"/>
    <w:qFormat/>
    <w:rsid w:val="00851FF2"/>
    <w:pPr>
      <w:numPr>
        <w:ilvl w:val="1"/>
        <w:numId w:val="9"/>
      </w:numPr>
      <w:tabs>
        <w:tab w:val="left" w:pos="1134"/>
      </w:tabs>
      <w:jc w:val="both"/>
      <w:outlineLvl w:val="1"/>
    </w:pPr>
    <w:rPr>
      <w:rFonts w:ascii="Arial" w:hAnsi="Arial"/>
      <w:b/>
      <w:sz w:val="22"/>
      <w:szCs w:val="20"/>
      <w:lang w:val="en-GB"/>
    </w:rPr>
  </w:style>
  <w:style w:type="paragraph" w:styleId="Heading3">
    <w:name w:val="heading 3"/>
    <w:aliases w:val=".1.1,X.X.X,H3,ff"/>
    <w:basedOn w:val="Normal"/>
    <w:next w:val="Normal"/>
    <w:link w:val="Heading3Char"/>
    <w:qFormat/>
    <w:rsid w:val="00851FF2"/>
    <w:pPr>
      <w:numPr>
        <w:ilvl w:val="2"/>
        <w:numId w:val="9"/>
      </w:numPr>
      <w:tabs>
        <w:tab w:val="left" w:pos="1134"/>
      </w:tabs>
      <w:jc w:val="both"/>
      <w:outlineLvl w:val="2"/>
    </w:pPr>
    <w:rPr>
      <w:rFonts w:ascii="Arial" w:hAnsi="Arial"/>
      <w:sz w:val="22"/>
      <w:szCs w:val="20"/>
      <w:lang w:val="en-GB"/>
    </w:rPr>
  </w:style>
  <w:style w:type="paragraph" w:styleId="Heading4">
    <w:name w:val="heading 4"/>
    <w:aliases w:val="H4,X.X.X.X"/>
    <w:basedOn w:val="Normal"/>
    <w:next w:val="Normal"/>
    <w:link w:val="Heading4Char"/>
    <w:qFormat/>
    <w:rsid w:val="00851FF2"/>
    <w:pPr>
      <w:numPr>
        <w:ilvl w:val="3"/>
        <w:numId w:val="9"/>
      </w:numPr>
      <w:tabs>
        <w:tab w:val="left" w:pos="1134"/>
      </w:tabs>
      <w:jc w:val="both"/>
      <w:outlineLvl w:val="3"/>
    </w:pPr>
    <w:rPr>
      <w:rFonts w:ascii="Arial" w:hAnsi="Arial"/>
      <w:sz w:val="22"/>
      <w:szCs w:val="20"/>
      <w:lang w:val="en-GB"/>
    </w:rPr>
  </w:style>
  <w:style w:type="paragraph" w:styleId="Heading5">
    <w:name w:val="heading 5"/>
    <w:aliases w:val=".4.3.2.1,H5"/>
    <w:basedOn w:val="Normal"/>
    <w:next w:val="Normal"/>
    <w:link w:val="Heading5Char"/>
    <w:qFormat/>
    <w:rsid w:val="00851FF2"/>
    <w:pPr>
      <w:numPr>
        <w:ilvl w:val="4"/>
        <w:numId w:val="9"/>
      </w:numPr>
      <w:spacing w:before="240" w:after="60"/>
      <w:jc w:val="both"/>
      <w:outlineLvl w:val="4"/>
    </w:pPr>
    <w:rPr>
      <w:rFonts w:ascii="Arial" w:hAnsi="Arial"/>
      <w:sz w:val="22"/>
      <w:szCs w:val="20"/>
      <w:lang w:val="en-GB"/>
    </w:rPr>
  </w:style>
  <w:style w:type="paragraph" w:styleId="Heading6">
    <w:name w:val="heading 6"/>
    <w:aliases w:val="H6,Table"/>
    <w:basedOn w:val="Normal"/>
    <w:next w:val="Normal"/>
    <w:link w:val="Heading6Char"/>
    <w:qFormat/>
    <w:rsid w:val="00851FF2"/>
    <w:pPr>
      <w:numPr>
        <w:ilvl w:val="5"/>
        <w:numId w:val="9"/>
      </w:numPr>
      <w:spacing w:before="240" w:after="60"/>
      <w:jc w:val="both"/>
      <w:outlineLvl w:val="5"/>
    </w:pPr>
    <w:rPr>
      <w:rFonts w:ascii="Arial" w:hAnsi="Arial"/>
      <w:i/>
      <w:sz w:val="22"/>
      <w:szCs w:val="20"/>
      <w:lang w:val="en-GB"/>
    </w:rPr>
  </w:style>
  <w:style w:type="paragraph" w:styleId="Heading7">
    <w:name w:val="heading 7"/>
    <w:basedOn w:val="Normal"/>
    <w:next w:val="Normal"/>
    <w:link w:val="Heading7Char"/>
    <w:qFormat/>
    <w:rsid w:val="00851FF2"/>
    <w:pPr>
      <w:numPr>
        <w:ilvl w:val="6"/>
        <w:numId w:val="9"/>
      </w:numPr>
      <w:spacing w:before="240" w:after="60"/>
      <w:jc w:val="both"/>
      <w:outlineLvl w:val="6"/>
    </w:pPr>
    <w:rPr>
      <w:rFonts w:ascii="Arial" w:hAnsi="Arial"/>
      <w:sz w:val="20"/>
      <w:szCs w:val="20"/>
      <w:lang w:val="en-GB"/>
    </w:rPr>
  </w:style>
  <w:style w:type="paragraph" w:styleId="Heading8">
    <w:name w:val="heading 8"/>
    <w:basedOn w:val="Normal"/>
    <w:next w:val="Normal"/>
    <w:link w:val="Heading8Char"/>
    <w:qFormat/>
    <w:rsid w:val="00851FF2"/>
    <w:pPr>
      <w:numPr>
        <w:ilvl w:val="7"/>
        <w:numId w:val="9"/>
      </w:numPr>
      <w:spacing w:before="240" w:after="60"/>
      <w:jc w:val="both"/>
      <w:outlineLvl w:val="7"/>
    </w:pPr>
    <w:rPr>
      <w:rFonts w:ascii="Arial" w:hAnsi="Arial"/>
      <w:i/>
      <w:sz w:val="20"/>
      <w:szCs w:val="20"/>
      <w:lang w:val="en-GB"/>
    </w:rPr>
  </w:style>
  <w:style w:type="paragraph" w:styleId="Heading9">
    <w:name w:val="heading 9"/>
    <w:basedOn w:val="Normal"/>
    <w:next w:val="Normal"/>
    <w:link w:val="Heading9Char"/>
    <w:qFormat/>
    <w:rsid w:val="00851FF2"/>
    <w:pPr>
      <w:numPr>
        <w:ilvl w:val="8"/>
        <w:numId w:val="9"/>
      </w:numPr>
      <w:spacing w:before="240" w:after="60"/>
      <w:jc w:val="both"/>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 Char,headmain Char,. Char,Main headings Char,H1 Char,Heading Char"/>
    <w:basedOn w:val="DefaultParagraphFont"/>
    <w:link w:val="Heading1"/>
    <w:rsid w:val="00851FF2"/>
    <w:rPr>
      <w:rFonts w:eastAsia="Times New Roman" w:cs="Times New Roman"/>
      <w:b/>
      <w:caps/>
      <w:szCs w:val="20"/>
      <w:lang w:val="en-GB"/>
    </w:rPr>
  </w:style>
  <w:style w:type="character" w:customStyle="1" w:styleId="Heading2Char">
    <w:name w:val="Heading 2 Char"/>
    <w:aliases w:val="X.X Char,Heading1 Char,.1 Char,Titles Char,H2 Char,part 1.1 Char,OXY2 Char,etc Char,h2 Char,Heading 2 Hidden Char"/>
    <w:basedOn w:val="DefaultParagraphFont"/>
    <w:link w:val="Heading2"/>
    <w:rsid w:val="00851FF2"/>
    <w:rPr>
      <w:rFonts w:eastAsia="Times New Roman" w:cs="Times New Roman"/>
      <w:b/>
      <w:szCs w:val="20"/>
      <w:lang w:val="en-GB"/>
    </w:rPr>
  </w:style>
  <w:style w:type="character" w:customStyle="1" w:styleId="Heading3Char">
    <w:name w:val="Heading 3 Char"/>
    <w:aliases w:val=".1.1 Char,X.X.X Char,H3 Char,ff Char"/>
    <w:basedOn w:val="DefaultParagraphFont"/>
    <w:link w:val="Heading3"/>
    <w:rsid w:val="00851FF2"/>
    <w:rPr>
      <w:rFonts w:eastAsia="Times New Roman" w:cs="Times New Roman"/>
      <w:szCs w:val="20"/>
      <w:lang w:val="en-GB"/>
    </w:rPr>
  </w:style>
  <w:style w:type="character" w:customStyle="1" w:styleId="Heading4Char">
    <w:name w:val="Heading 4 Char"/>
    <w:aliases w:val="H4 Char,X.X.X.X Char"/>
    <w:basedOn w:val="DefaultParagraphFont"/>
    <w:link w:val="Heading4"/>
    <w:rsid w:val="00851FF2"/>
    <w:rPr>
      <w:rFonts w:eastAsia="Times New Roman" w:cs="Times New Roman"/>
      <w:szCs w:val="20"/>
      <w:lang w:val="en-GB"/>
    </w:rPr>
  </w:style>
  <w:style w:type="character" w:customStyle="1" w:styleId="Heading5Char">
    <w:name w:val="Heading 5 Char"/>
    <w:aliases w:val=".4.3.2.1 Char,H5 Char"/>
    <w:basedOn w:val="DefaultParagraphFont"/>
    <w:link w:val="Heading5"/>
    <w:rsid w:val="00851FF2"/>
    <w:rPr>
      <w:rFonts w:eastAsia="Times New Roman" w:cs="Times New Roman"/>
      <w:szCs w:val="20"/>
      <w:lang w:val="en-GB"/>
    </w:rPr>
  </w:style>
  <w:style w:type="character" w:customStyle="1" w:styleId="Heading6Char">
    <w:name w:val="Heading 6 Char"/>
    <w:aliases w:val="H6 Char,Table Char"/>
    <w:basedOn w:val="DefaultParagraphFont"/>
    <w:link w:val="Heading6"/>
    <w:rsid w:val="00851FF2"/>
    <w:rPr>
      <w:rFonts w:eastAsia="Times New Roman" w:cs="Times New Roman"/>
      <w:i/>
      <w:szCs w:val="20"/>
      <w:lang w:val="en-GB"/>
    </w:rPr>
  </w:style>
  <w:style w:type="character" w:customStyle="1" w:styleId="Heading7Char">
    <w:name w:val="Heading 7 Char"/>
    <w:basedOn w:val="DefaultParagraphFont"/>
    <w:link w:val="Heading7"/>
    <w:rsid w:val="00851FF2"/>
    <w:rPr>
      <w:rFonts w:eastAsia="Times New Roman" w:cs="Times New Roman"/>
      <w:sz w:val="20"/>
      <w:szCs w:val="20"/>
      <w:lang w:val="en-GB"/>
    </w:rPr>
  </w:style>
  <w:style w:type="character" w:customStyle="1" w:styleId="Heading8Char">
    <w:name w:val="Heading 8 Char"/>
    <w:basedOn w:val="DefaultParagraphFont"/>
    <w:link w:val="Heading8"/>
    <w:rsid w:val="00851FF2"/>
    <w:rPr>
      <w:rFonts w:eastAsia="Times New Roman" w:cs="Times New Roman"/>
      <w:i/>
      <w:sz w:val="20"/>
      <w:szCs w:val="20"/>
      <w:lang w:val="en-GB"/>
    </w:rPr>
  </w:style>
  <w:style w:type="character" w:customStyle="1" w:styleId="Heading9Char">
    <w:name w:val="Heading 9 Char"/>
    <w:basedOn w:val="DefaultParagraphFont"/>
    <w:link w:val="Heading9"/>
    <w:rsid w:val="00851FF2"/>
    <w:rPr>
      <w:rFonts w:eastAsia="Times New Roman" w:cs="Times New Roman"/>
      <w:i/>
      <w:sz w:val="18"/>
      <w:szCs w:val="20"/>
      <w:lang w:val="en-GB"/>
    </w:rPr>
  </w:style>
  <w:style w:type="paragraph" w:styleId="ListParagraph">
    <w:name w:val="List Paragraph"/>
    <w:basedOn w:val="Normal"/>
    <w:uiPriority w:val="34"/>
    <w:qFormat/>
    <w:rsid w:val="00851FF2"/>
    <w:pPr>
      <w:ind w:left="720"/>
      <w:contextualSpacing/>
    </w:pPr>
    <w:rPr>
      <w:sz w:val="20"/>
      <w:szCs w:val="20"/>
      <w:lang w:val="en-GB"/>
    </w:rPr>
  </w:style>
  <w:style w:type="paragraph" w:styleId="Header">
    <w:name w:val="header"/>
    <w:basedOn w:val="Normal"/>
    <w:link w:val="HeaderChar"/>
    <w:rsid w:val="0087683C"/>
    <w:pPr>
      <w:tabs>
        <w:tab w:val="center" w:pos="4320"/>
        <w:tab w:val="right" w:pos="8640"/>
      </w:tabs>
    </w:pPr>
  </w:style>
  <w:style w:type="character" w:customStyle="1" w:styleId="HeaderChar">
    <w:name w:val="Header Char"/>
    <w:basedOn w:val="DefaultParagraphFont"/>
    <w:link w:val="Header"/>
    <w:rsid w:val="0087683C"/>
    <w:rPr>
      <w:rFonts w:ascii="Times New Roman" w:eastAsia="Times New Roman" w:hAnsi="Times New Roman" w:cs="Times New Roman"/>
      <w:sz w:val="24"/>
      <w:szCs w:val="24"/>
    </w:rPr>
  </w:style>
  <w:style w:type="paragraph" w:styleId="Footer">
    <w:name w:val="footer"/>
    <w:basedOn w:val="Normal"/>
    <w:link w:val="FooterChar"/>
    <w:rsid w:val="0087683C"/>
    <w:pPr>
      <w:tabs>
        <w:tab w:val="center" w:pos="4320"/>
        <w:tab w:val="right" w:pos="8640"/>
      </w:tabs>
    </w:pPr>
  </w:style>
  <w:style w:type="character" w:customStyle="1" w:styleId="FooterChar">
    <w:name w:val="Footer Char"/>
    <w:basedOn w:val="DefaultParagraphFont"/>
    <w:link w:val="Footer"/>
    <w:rsid w:val="0087683C"/>
    <w:rPr>
      <w:rFonts w:ascii="Times New Roman" w:eastAsia="Times New Roman" w:hAnsi="Times New Roman" w:cs="Times New Roman"/>
      <w:sz w:val="24"/>
      <w:szCs w:val="24"/>
    </w:rPr>
  </w:style>
  <w:style w:type="paragraph" w:styleId="Title">
    <w:name w:val="Title"/>
    <w:basedOn w:val="Normal"/>
    <w:link w:val="TitleChar"/>
    <w:qFormat/>
    <w:rsid w:val="0087683C"/>
    <w:pPr>
      <w:ind w:right="236"/>
      <w:jc w:val="center"/>
    </w:pPr>
    <w:rPr>
      <w:rFonts w:ascii="Arial" w:hAnsi="Arial"/>
      <w:b/>
      <w:snapToGrid w:val="0"/>
      <w:sz w:val="22"/>
      <w:szCs w:val="20"/>
    </w:rPr>
  </w:style>
  <w:style w:type="character" w:customStyle="1" w:styleId="TitleChar">
    <w:name w:val="Title Char"/>
    <w:basedOn w:val="DefaultParagraphFont"/>
    <w:link w:val="Title"/>
    <w:rsid w:val="0087683C"/>
    <w:rPr>
      <w:rFonts w:eastAsia="Times New Roman" w:cs="Times New Roman"/>
      <w:b/>
      <w:snapToGrid w:val="0"/>
      <w:szCs w:val="20"/>
    </w:rPr>
  </w:style>
  <w:style w:type="paragraph" w:styleId="BalloonText">
    <w:name w:val="Balloon Text"/>
    <w:basedOn w:val="Normal"/>
    <w:link w:val="BalloonTextChar"/>
    <w:uiPriority w:val="99"/>
    <w:semiHidden/>
    <w:unhideWhenUsed/>
    <w:rsid w:val="0087683C"/>
    <w:rPr>
      <w:rFonts w:ascii="Tahoma" w:hAnsi="Tahoma" w:cs="Tahoma"/>
      <w:sz w:val="16"/>
      <w:szCs w:val="16"/>
    </w:rPr>
  </w:style>
  <w:style w:type="character" w:customStyle="1" w:styleId="BalloonTextChar">
    <w:name w:val="Balloon Text Char"/>
    <w:basedOn w:val="DefaultParagraphFont"/>
    <w:link w:val="BalloonText"/>
    <w:uiPriority w:val="99"/>
    <w:semiHidden/>
    <w:rsid w:val="0087683C"/>
    <w:rPr>
      <w:rFonts w:ascii="Tahoma" w:eastAsia="Times New Roman" w:hAnsi="Tahoma" w:cs="Tahoma"/>
      <w:sz w:val="16"/>
      <w:szCs w:val="16"/>
    </w:rPr>
  </w:style>
  <w:style w:type="paragraph" w:customStyle="1" w:styleId="BodyText21">
    <w:name w:val="Body Text 21"/>
    <w:basedOn w:val="Normal"/>
    <w:rsid w:val="007B0613"/>
    <w:pPr>
      <w:ind w:left="720"/>
      <w:jc w:val="both"/>
    </w:pPr>
    <w:rPr>
      <w:rFonts w:ascii="Arial" w:hAnsi="Arial"/>
      <w:snapToGrid w:val="0"/>
      <w:sz w:val="22"/>
      <w:szCs w:val="20"/>
    </w:rPr>
  </w:style>
  <w:style w:type="paragraph" w:styleId="Subtitle">
    <w:name w:val="Subtitle"/>
    <w:basedOn w:val="Normal"/>
    <w:link w:val="SubtitleChar"/>
    <w:qFormat/>
    <w:rsid w:val="007B7201"/>
    <w:pPr>
      <w:ind w:left="3600" w:right="236"/>
      <w:jc w:val="both"/>
    </w:pPr>
    <w:rPr>
      <w:rFonts w:ascii="Arial" w:hAnsi="Arial"/>
      <w:b/>
      <w:snapToGrid w:val="0"/>
      <w:sz w:val="22"/>
      <w:szCs w:val="20"/>
    </w:rPr>
  </w:style>
  <w:style w:type="character" w:customStyle="1" w:styleId="SubtitleChar">
    <w:name w:val="Subtitle Char"/>
    <w:basedOn w:val="DefaultParagraphFont"/>
    <w:link w:val="Subtitle"/>
    <w:rsid w:val="007B7201"/>
    <w:rPr>
      <w:rFonts w:eastAsia="Times New Roman" w:cs="Times New Roman"/>
      <w:b/>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kaine</cp:lastModifiedBy>
  <cp:revision>5</cp:revision>
  <cp:lastPrinted>2011-12-15T13:59:00Z</cp:lastPrinted>
  <dcterms:created xsi:type="dcterms:W3CDTF">2011-10-13T15:28:00Z</dcterms:created>
  <dcterms:modified xsi:type="dcterms:W3CDTF">2011-12-15T16:23:00Z</dcterms:modified>
</cp:coreProperties>
</file>